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C3" w:rsidRPr="009463C3" w:rsidRDefault="009463C3" w:rsidP="009463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463C3" w:rsidRPr="009463C3" w:rsidRDefault="004B032A" w:rsidP="009463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C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>Características Técnicas</w:t>
      </w:r>
      <w:r w:rsidR="009463C3" w:rsidRPr="009463C3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 del sistema RPAS para</w:t>
      </w:r>
      <w:r w:rsidR="00F706C1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 las operaciones previstas en la</w:t>
      </w:r>
      <w:r w:rsidR="009463C3" w:rsidRPr="009463C3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s </w:t>
      </w:r>
      <w:r w:rsidR="00F706C1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secciones 6.1.1 y 6.1.2 </w:t>
      </w:r>
      <w:r w:rsidR="00267B82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 con RPA</w:t>
      </w:r>
      <w:r w:rsidR="009463C3" w:rsidRPr="009463C3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 de menos de 25 Kg de MTOM</w:t>
      </w:r>
    </w:p>
    <w:p w:rsidR="009463C3" w:rsidRPr="009463C3" w:rsidRDefault="009463C3" w:rsidP="00946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463C3" w:rsidRDefault="004B032A" w:rsidP="00A8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s-CR"/>
        </w:rPr>
      </w:pPr>
      <w:r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Muchos Fabricantes de RPAS incluyen dentro del kit de venta las características técnicas asociadas a la aeronave, no obstante en este apéndice incluimos una </w:t>
      </w:r>
      <w:r w:rsidR="009463C3" w:rsidRPr="009463C3"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 guía </w:t>
      </w:r>
      <w:r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en </w:t>
      </w:r>
      <w:r w:rsidRPr="000A191C"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donde se describe </w:t>
      </w:r>
      <w:r w:rsidR="009463C3" w:rsidRPr="000A191C"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la información a incluir en el documento de </w:t>
      </w:r>
      <w:r w:rsidR="00F706C1" w:rsidRPr="000A191C"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características Técnicas </w:t>
      </w:r>
      <w:r w:rsidR="009463C3" w:rsidRPr="009463C3"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 de la aeronave</w:t>
      </w:r>
      <w:r w:rsidR="00A86C97"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 solicitadas en 6.1.1 y 6.1.2  y que debe de presentar el solicitante, </w:t>
      </w:r>
      <w:r w:rsidR="009463C3" w:rsidRPr="009463C3"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para la obtención de la </w:t>
      </w:r>
      <w:r w:rsidR="00A86C97"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Certificación o </w:t>
      </w:r>
      <w:r w:rsidR="009463C3" w:rsidRPr="009463C3"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autorización de las actividades solicitadas. </w:t>
      </w:r>
    </w:p>
    <w:p w:rsidR="009463C3" w:rsidRPr="009463C3" w:rsidRDefault="009463C3" w:rsidP="00946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463C3" w:rsidRDefault="009463C3" w:rsidP="00A8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La información contenida en esta guía no es exhaustiva ni totalmente representativa para todos los RPAS, por lo que habrá aspectos que no sean aplicables a todos los RPAS y elementos del RPAS no incluidos que sean necesarios para una descripción precisa del mismo. </w:t>
      </w:r>
    </w:p>
    <w:p w:rsidR="009463C3" w:rsidRPr="009463C3" w:rsidRDefault="009463C3" w:rsidP="00A8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463C3" w:rsidRDefault="009463C3" w:rsidP="00A8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iCs/>
          <w:color w:val="000000"/>
          <w:sz w:val="24"/>
          <w:szCs w:val="24"/>
          <w:lang w:val="es-CR"/>
        </w:rPr>
        <w:t xml:space="preserve">Una descripción precisa de la aeronave ayudará al propio interesado en la preparación del análisis de seguridad que tiene que presentar como parte de la declaración responsable. </w:t>
      </w:r>
    </w:p>
    <w:p w:rsidR="009463C3" w:rsidRPr="009463C3" w:rsidRDefault="009463C3" w:rsidP="00946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463C3" w:rsidRDefault="009463C3" w:rsidP="00946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Descripción del sistema </w:t>
      </w:r>
    </w:p>
    <w:p w:rsidR="009463C3" w:rsidRPr="009463C3" w:rsidRDefault="009463C3" w:rsidP="00946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Fabricante, modelo y números de serie de la aeronave, motor, hélices, soporte de la carga de pago y carga de pago, piloto automático, emisora de control,….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Planos/diagramas con dimensiones del vehículo aéreo Fotografías de 3 vistas.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Listado de componentes y equipos.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Masa del vehículo aéreo en vacío y masa máxima al despegue MTOM (incluyendo carga de pago y combustible).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Descripción del piloto automático y sistema de navegación.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Descripción del sistema de alimentación eléctrica o de combustible.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Capacidad de las baterías.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Descripción del sistema de propulsión. Potencia </w:t>
      </w:r>
      <w:proofErr w:type="spellStart"/>
      <w:r w:rsidRPr="009463C3">
        <w:rPr>
          <w:rFonts w:ascii="Arial" w:hAnsi="Arial" w:cs="Arial"/>
          <w:color w:val="000000"/>
          <w:sz w:val="24"/>
          <w:szCs w:val="24"/>
          <w:lang w:val="es-CR"/>
        </w:rPr>
        <w:t>kw</w:t>
      </w:r>
      <w:proofErr w:type="spellEnd"/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Descripción del enlace radio del sistema de mando y control y del sistema de carga de pago. Frecuencias utilizadas. Alcance máximo del sistema de mando y control. </w:t>
      </w:r>
      <w:proofErr w:type="spellStart"/>
      <w:r w:rsidRPr="009463C3">
        <w:rPr>
          <w:rFonts w:ascii="Arial" w:hAnsi="Arial" w:cs="Arial"/>
          <w:color w:val="000000"/>
          <w:sz w:val="24"/>
          <w:szCs w:val="24"/>
        </w:rPr>
        <w:t>Potencia</w:t>
      </w:r>
      <w:proofErr w:type="spellEnd"/>
      <w:r w:rsidRPr="009463C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9463C3">
        <w:rPr>
          <w:rFonts w:ascii="Arial" w:hAnsi="Arial" w:cs="Arial"/>
          <w:color w:val="000000"/>
          <w:sz w:val="24"/>
          <w:szCs w:val="24"/>
        </w:rPr>
        <w:t>salida</w:t>
      </w:r>
      <w:proofErr w:type="spellEnd"/>
      <w:r w:rsidRPr="009463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9463C3">
        <w:rPr>
          <w:rFonts w:ascii="Arial" w:hAnsi="Arial" w:cs="Arial"/>
          <w:color w:val="000000"/>
          <w:sz w:val="24"/>
          <w:szCs w:val="24"/>
        </w:rPr>
        <w:t>del</w:t>
      </w:r>
      <w:proofErr w:type="gramEnd"/>
      <w:r w:rsidRPr="009463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63C3">
        <w:rPr>
          <w:rFonts w:ascii="Arial" w:hAnsi="Arial" w:cs="Arial"/>
          <w:color w:val="000000"/>
          <w:sz w:val="24"/>
          <w:szCs w:val="24"/>
        </w:rPr>
        <w:t>emisor</w:t>
      </w:r>
      <w:proofErr w:type="spellEnd"/>
      <w:r w:rsidRPr="009463C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Descripción de la carga de pago.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Descripción del soporte de la carga de pago.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Descripción del sistema de terminación de vuelo.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Descripción de la estación de control. </w:t>
      </w:r>
    </w:p>
    <w:p w:rsidR="009463C3" w:rsidRPr="009463C3" w:rsidRDefault="009463C3" w:rsidP="009463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Descripción de las luces instaladas y esquema de pintura. </w:t>
      </w:r>
    </w:p>
    <w:p w:rsidR="009463C3" w:rsidRPr="009463C3" w:rsidRDefault="009463C3" w:rsidP="00946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463C3" w:rsidRPr="009463C3" w:rsidRDefault="009463C3" w:rsidP="00946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Actuaciones y limitaciones del vehículo aéreo </w:t>
      </w:r>
    </w:p>
    <w:p w:rsidR="009463C3" w:rsidRPr="009463C3" w:rsidRDefault="009463C3" w:rsidP="009463C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Alcance y autonomía. </w:t>
      </w:r>
    </w:p>
    <w:p w:rsidR="009463C3" w:rsidRPr="009463C3" w:rsidRDefault="009463C3" w:rsidP="009463C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Altitud máxima de vuelo. </w:t>
      </w:r>
    </w:p>
    <w:p w:rsidR="009463C3" w:rsidRPr="009463C3" w:rsidRDefault="009463C3" w:rsidP="009463C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Velocidad normal y máxima de operación. </w:t>
      </w:r>
    </w:p>
    <w:p w:rsidR="009463C3" w:rsidRPr="009463C3" w:rsidRDefault="009463C3" w:rsidP="009463C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lastRenderedPageBreak/>
        <w:t xml:space="preserve">Velocidad normal y máxima de ascenso. </w:t>
      </w:r>
    </w:p>
    <w:p w:rsidR="009463C3" w:rsidRPr="009463C3" w:rsidRDefault="009463C3" w:rsidP="009463C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Velocidad normal y máxima de descenso. </w:t>
      </w:r>
    </w:p>
    <w:p w:rsidR="009463C3" w:rsidRPr="009463C3" w:rsidRDefault="009463C3" w:rsidP="009463C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Limitaciones relacionadas con la velocidad y dirección del viento, precipitaciones, formación de hielo, temperaturas máximas de operación,…. </w:t>
      </w:r>
    </w:p>
    <w:p w:rsidR="009463C3" w:rsidRPr="009463C3" w:rsidRDefault="009463C3" w:rsidP="00946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463C3" w:rsidRPr="009463C3" w:rsidRDefault="009463C3" w:rsidP="009463C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Comunicaciones </w:t>
      </w:r>
    </w:p>
    <w:p w:rsidR="009463C3" w:rsidRPr="009463C3" w:rsidRDefault="009463C3" w:rsidP="009463C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 xml:space="preserve">Comunicaciones radio con ATC. Medios alternativos. </w:t>
      </w:r>
    </w:p>
    <w:p w:rsidR="009463C3" w:rsidRPr="009463C3" w:rsidRDefault="009463C3" w:rsidP="009463C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463C3">
        <w:rPr>
          <w:rFonts w:ascii="Arial" w:hAnsi="Arial" w:cs="Arial"/>
          <w:color w:val="000000"/>
          <w:sz w:val="24"/>
          <w:szCs w:val="24"/>
          <w:lang w:val="es-CR"/>
        </w:rPr>
        <w:t>Comunicaciones entre el piloto del RPAS y otro personal involucrado en la operación.</w:t>
      </w:r>
    </w:p>
    <w:p w:rsidR="009F0465" w:rsidRPr="009463C3" w:rsidRDefault="009F0465" w:rsidP="009463C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s-CR"/>
        </w:rPr>
      </w:pPr>
    </w:p>
    <w:sectPr w:rsidR="009F0465" w:rsidRPr="00946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F1" w:rsidRDefault="00803FF1" w:rsidP="001737D1">
      <w:pPr>
        <w:spacing w:after="0" w:line="240" w:lineRule="auto"/>
      </w:pPr>
      <w:r>
        <w:separator/>
      </w:r>
    </w:p>
  </w:endnote>
  <w:endnote w:type="continuationSeparator" w:id="0">
    <w:p w:rsidR="00803FF1" w:rsidRDefault="00803FF1" w:rsidP="0017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1E" w:rsidRDefault="00D543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1E" w:rsidRDefault="00D54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1E" w:rsidRDefault="00D54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F1" w:rsidRDefault="00803FF1" w:rsidP="001737D1">
      <w:pPr>
        <w:spacing w:after="0" w:line="240" w:lineRule="auto"/>
      </w:pPr>
      <w:r>
        <w:separator/>
      </w:r>
    </w:p>
  </w:footnote>
  <w:footnote w:type="continuationSeparator" w:id="0">
    <w:p w:rsidR="00803FF1" w:rsidRDefault="00803FF1" w:rsidP="0017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1E" w:rsidRDefault="00D543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D1" w:rsidRDefault="001737D1" w:rsidP="001737D1">
    <w:pPr>
      <w:pStyle w:val="Encabezado"/>
      <w:rPr>
        <w:sz w:val="20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12A88C95" wp14:editId="6725F73C">
          <wp:simplePos x="0" y="0"/>
          <wp:positionH relativeFrom="column">
            <wp:posOffset>-152400</wp:posOffset>
          </wp:positionH>
          <wp:positionV relativeFrom="paragraph">
            <wp:posOffset>2540</wp:posOffset>
          </wp:positionV>
          <wp:extent cx="1143000" cy="89916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1737D1" w:rsidP="00A86C97">
    <w:pPr>
      <w:autoSpaceDE w:val="0"/>
      <w:autoSpaceDN w:val="0"/>
      <w:adjustRightInd w:val="0"/>
      <w:spacing w:after="0" w:line="240" w:lineRule="auto"/>
      <w:jc w:val="center"/>
      <w:rPr>
        <w:sz w:val="20"/>
        <w:szCs w:val="20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7799DE5" wp14:editId="1FAB318F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3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E0AFFDC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hx9gIAAJYGAAAOAAAAZHJzL2Uyb0RvYy54bWysVduK2zAQfS/0H4QeC1lf41xYZ1lyKYVe&#10;Fjb9AEWWY1NZciUlzrb03zuS7cTJUiilfnAkz2jmnDOayf3DqeLoyJQupUhxcOdjxASVWSn2Kf66&#10;3YymGGlDREa4FCzFL0zjh8XbN/dNPWehLCTPmEIQROh5U6e4MKaee56mBauIvpM1E2DMpaqIga3a&#10;e5kiDUSvuBf6fuI1UmW1kpRpDV9XrREvXPw8Z9R8yXPNDOIpBmzGvZV77+zbW9yT+V6RuihpB4P8&#10;A4qKlAKSnkOtiCHooMpXoaqSKqllbu6orDyZ5yVljgOwCfwbNs8FqZnjAuLo+iyT/n9h6efjk0Jl&#10;luIII0EqKNFGMWYFR9HMytPUeg5ez/WTsgR1/VHSbxoM3pXFbjT4oF3zSWYQhhyMdJKcclXZk0AW&#10;nZzyL2fl2ckgCh+TIBpHEygQ7W0emfcH6UGb90y6IOT4UZu2aBmsnORZB3wL5/OKQ/3eechHDZol&#10;SdhV+OwTDHzCIJ7E0yiJJ39wDgfOPkp8eFAyHkfJbVQQb5D5xhGo7HuwpOjx05PoCMAKEdsv29AJ&#10;VktthbJ0BmqAl2V7cY6unIHXrTPkvSRR0Aq3TaAwgibYtWRqYiw2m8MuUZNip5/9UMkj20pnMjc1&#10;hCQXKxdDL3d8iKo1wwmbAC5Qu3BJLdZBmYXclJy7OnNhoUyiJHF8teRlZo0WjVb73ZIrdCS2vd1j&#10;yUCwKzclDyJzwQpGsnW3NqTk7Rr8uRMXrmMngb2Yrn9/zvzZerqexqM4TNaj2F+tRo+bZTxKNsFk&#10;vIpWy+Uq+GWhBfG8KLOMCYuunyVB/He92k21dgqcp8kViyuyG/e8Jutdw3BaAJf+t9W679W2uXcy&#10;e4G+VbIdjjDMYVFI9QOjBgZjivX3A1EMI/5BwOSZBXFsJ6nbxONJCBs1tOyGFiIohEqxwXDF7XJp&#10;2ul7qFW5LyBT4Moq5CPMi7y0ve0GS4uq28Dwcwy6QW2n63DvvC5/J4vfAAAA//8DAFBLAwQUAAYA&#10;CAAAACEA6yptn98AAAAMAQAADwAAAGRycy9kb3ducmV2LnhtbEyPT0vDQBDF74LfYRnBm91tJGJi&#10;NqWIbfEiWPXgbZqdJsH9E7LbNn57pyDobd7M483vVYvJWXGkMfbBa5jPFAjyTTC9bzW8v61u7kHE&#10;hN6gDZ40fFOERX15UWFpwsm/0nGbWsEhPpaooUtpKKWMTUcO4ywM5Pm2D6PDxHJspRnxxOHOykyp&#10;O+mw9/yhw4EeO2q+tgenIRRPn+tnux/z9mW9yWi52mDzofX11bR8AJFoSn9mOOMzOtTMtAsHb6Kw&#10;rLNizlYecpWBODtUkd+C2P2uZF3J/yXqHwAAAP//AwBQSwECLQAUAAYACAAAACEAtoM4kv4AAADh&#10;AQAAEwAAAAAAAAAAAAAAAAAAAAAAW0NvbnRlbnRfVHlwZXNdLnhtbFBLAQItABQABgAIAAAAIQA4&#10;/SH/1gAAAJQBAAALAAAAAAAAAAAAAAAAAC8BAABfcmVscy8ucmVsc1BLAQItABQABgAIAAAAIQA1&#10;qQhx9gIAAJYGAAAOAAAAAAAAAAAAAAAAAC4CAABkcnMvZTJvRG9jLnhtbFBLAQItABQABgAIAAAA&#10;IQDrKm2f3wAAAAwBAAAPAAAAAAAAAAAAAAAAAFAFAABkcnMvZG93bnJldi54bWxQSwUGAAAAAAQA&#10;BADzAAAAXA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5990CDA" wp14:editId="5B8EA8C3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2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F692FCC" id="Freeform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p/8wIAAJYGAAAOAAAAZHJzL2Uyb0RvYy54bWysVduO0zAQfUfiHyw/InVzbXpR09WqF4S0&#10;wEpbPsB1nCbCsYPtNl0Q/87YSdu0KxBC5CEdZ8bjc854prP7Y8XRgSldSpHi4M7HiAkqs1LsUvxl&#10;sx6MMdKGiIxwKViKX5jG9/O3b2ZNPWWhLCTPmEKQROhpU6e4MKaeep6mBauIvpM1E+DMpaqIgaXa&#10;eZkiDWSvuBf6fuI1UmW1kpRpDV+XrRPPXf48Z9R8znPNDOIpBmzGvZV7b+3bm8/IdKdIXZS0g0H+&#10;AUVFSgGHnlMtiSFor8pXqaqSKqllbu6orDyZ5yVljgOwCfwbNs8FqZnjAuLo+iyT/n9p6afDk0Jl&#10;luIQI0EqKNFaMWYFR8HEytPUegpRz/WTsgR1/SjpVw0O78pjFxpi0Lb5KDNIQ/ZGOkmOuarsTiCL&#10;jk75l7Py7GgQhY9JEA2jERSInnwemZ420r0275l0ScjhUZu2aBlYTvKsA76B/XnFoX7vPOSjBk2S&#10;JOwqfI4JejFhEI/icZTEo98Egya9hIkPD0qGwyi5zRr9KRCo7E5gSXHCT4+iIwAWIrZfNqETrJba&#10;CmXp9NSAKMv2EhxdBQOv22A493KIgla4bQKFETTBtiVTE2Ox2TOsiZoUO/3sh0oe2EY6l7mpIRxy&#10;8XLRj3Lb+6haN+ywB8AFag13qMXaK7OQ65JzV2cuLJRRlCSOr5a8zKzTotFqt11whQ7Etrd7LBlI&#10;dhWm5F5kLlnBSLbqbENK3toQz524cB07CezFdP37Y+JPVuPVOB7EYbIaxP5yOXhYL+JBsg5Gw2W0&#10;XCyWwU8LLYinRZllTFh0p1kSxH/Xq91Ua6fAeZpcsbgiu3bPa7LeNQynBXA5/bZan3q1be6tzF6g&#10;b5VshyMMczAKqb5j1MBgTLH+tieKYcQ/CJg8kyCO7SR1i3g4CmGh+p5t30MEhVQpNhiuuDUXpp2+&#10;+1qVuwJOClxZhXyAeZGXtrfdYGlRdQsYfo5BN6jtdO2vXdTl72T+CwAA//8DAFBLAwQUAAYACAAA&#10;ACEA6yptn98AAAAMAQAADwAAAGRycy9kb3ducmV2LnhtbEyPT0vDQBDF74LfYRnBm91tJGJiNqWI&#10;bfEiWPXgbZqdJsH9E7LbNn57pyDobd7M483vVYvJWXGkMfbBa5jPFAjyTTC9bzW8v61u7kHEhN6g&#10;DZ40fFOERX15UWFpwsm/0nGbWsEhPpaooUtpKKWMTUcO4ywM5Pm2D6PDxHJspRnxxOHOykypO+mw&#10;9/yhw4EeO2q+tgenIRRPn+tnux/z9mW9yWi52mDzofX11bR8AJFoSn9mOOMzOtTMtAsHb6KwrLNi&#10;zlYecpWBODtUkd+C2P2uZF3J/yXqHwAAAP//AwBQSwECLQAUAAYACAAAACEAtoM4kv4AAADhAQAA&#10;EwAAAAAAAAAAAAAAAAAAAAAAW0NvbnRlbnRfVHlwZXNdLnhtbFBLAQItABQABgAIAAAAIQA4/SH/&#10;1gAAAJQBAAALAAAAAAAAAAAAAAAAAC8BAABfcmVscy8ucmVsc1BLAQItABQABgAIAAAAIQCFUnp/&#10;8wIAAJYGAAAOAAAAAAAAAAAAAAAAAC4CAABkcnMvZTJvRG9jLnhtbFBLAQItABQABgAIAAAAIQDr&#10;Km2f3wAAAAwBAAAPAAAAAAAAAAAAAAAAAE0FAABkcnMvZG93bnJldi54bWxQSwUGAAAAAAQABADz&#10;AAAAWQ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 w:rsidR="00A86C97">
      <w:rPr>
        <w:rFonts w:ascii="Arial" w:hAnsi="Arial" w:cs="Arial"/>
        <w:b/>
        <w:bCs/>
        <w:color w:val="000000"/>
        <w:sz w:val="24"/>
        <w:szCs w:val="24"/>
        <w:lang w:val="es-CR"/>
      </w:rPr>
      <w:t xml:space="preserve">                                                       </w:t>
    </w:r>
    <w:r w:rsidR="00A86C97" w:rsidRPr="00A86C97">
      <w:rPr>
        <w:rFonts w:ascii="Arial" w:hAnsi="Arial" w:cs="Arial"/>
        <w:b/>
        <w:bCs/>
        <w:color w:val="000000"/>
        <w:sz w:val="24"/>
        <w:szCs w:val="24"/>
        <w:lang w:val="es-CR"/>
      </w:rPr>
      <w:t xml:space="preserve"> </w:t>
    </w:r>
    <w:r w:rsidR="00A86C97">
      <w:rPr>
        <w:rFonts w:ascii="Arial" w:hAnsi="Arial" w:cs="Arial"/>
        <w:b/>
        <w:bCs/>
        <w:color w:val="000000"/>
        <w:sz w:val="24"/>
        <w:szCs w:val="24"/>
        <w:lang w:val="es-CR"/>
      </w:rPr>
      <w:t xml:space="preserve">  </w:t>
    </w:r>
    <w:r w:rsidR="00A86C97" w:rsidRPr="009463C3">
      <w:rPr>
        <w:rFonts w:ascii="Arial" w:hAnsi="Arial" w:cs="Arial"/>
        <w:b/>
        <w:bCs/>
        <w:color w:val="000000"/>
        <w:sz w:val="24"/>
        <w:szCs w:val="24"/>
        <w:lang w:val="es-CR"/>
      </w:rPr>
      <w:t>Apéndice D</w:t>
    </w:r>
    <w:r w:rsidR="00A86C97">
      <w:rPr>
        <w:rFonts w:ascii="Arial" w:hAnsi="Arial" w:cs="Arial"/>
        <w:b/>
        <w:bCs/>
        <w:color w:val="000000"/>
        <w:sz w:val="24"/>
        <w:szCs w:val="24"/>
        <w:lang w:val="es-CR"/>
      </w:rPr>
      <w:t xml:space="preserve">                                   </w:t>
    </w:r>
    <w:bookmarkStart w:id="0" w:name="_GoBack"/>
    <w:r>
      <w:rPr>
        <w:sz w:val="20"/>
        <w:szCs w:val="20"/>
      </w:rPr>
      <w:t>DO</w:t>
    </w:r>
    <w:r w:rsidR="00D5431E">
      <w:rPr>
        <w:sz w:val="20"/>
        <w:szCs w:val="20"/>
      </w:rPr>
      <w:t>-</w:t>
    </w:r>
    <w:bookmarkEnd w:id="0"/>
    <w:r w:rsidR="00D5431E">
      <w:rPr>
        <w:sz w:val="20"/>
        <w:szCs w:val="20"/>
      </w:rPr>
      <w:t>001</w:t>
    </w:r>
    <w:r w:rsidR="00267B82">
      <w:rPr>
        <w:sz w:val="20"/>
        <w:szCs w:val="20"/>
      </w:rPr>
      <w:t>-</w:t>
    </w:r>
    <w:r>
      <w:rPr>
        <w:sz w:val="20"/>
        <w:szCs w:val="20"/>
      </w:rPr>
      <w:t xml:space="preserve"> OPS</w:t>
    </w:r>
    <w:r w:rsidR="00267B82">
      <w:rPr>
        <w:sz w:val="20"/>
        <w:szCs w:val="20"/>
      </w:rPr>
      <w:t>-</w:t>
    </w:r>
    <w:r>
      <w:rPr>
        <w:sz w:val="20"/>
        <w:szCs w:val="20"/>
      </w:rPr>
      <w:t xml:space="preserve"> RPAS</w:t>
    </w:r>
  </w:p>
  <w:p w:rsidR="001737D1" w:rsidRDefault="001737D1" w:rsidP="001737D1">
    <w:pPr>
      <w:pStyle w:val="Encabezado"/>
      <w:tabs>
        <w:tab w:val="left" w:pos="1654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1737D1" w:rsidP="001737D1">
    <w:pPr>
      <w:pStyle w:val="Encabezado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1E" w:rsidRDefault="00D543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3795"/>
    <w:multiLevelType w:val="hybridMultilevel"/>
    <w:tmpl w:val="311ED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790A"/>
    <w:multiLevelType w:val="hybridMultilevel"/>
    <w:tmpl w:val="C67C1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4E2E"/>
    <w:multiLevelType w:val="hybridMultilevel"/>
    <w:tmpl w:val="18107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66B9E"/>
    <w:multiLevelType w:val="hybridMultilevel"/>
    <w:tmpl w:val="BC769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154C"/>
    <w:multiLevelType w:val="hybridMultilevel"/>
    <w:tmpl w:val="0C58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D1"/>
    <w:rsid w:val="0001389D"/>
    <w:rsid w:val="000A191C"/>
    <w:rsid w:val="001737D1"/>
    <w:rsid w:val="00267B82"/>
    <w:rsid w:val="002E4150"/>
    <w:rsid w:val="003007E2"/>
    <w:rsid w:val="00455345"/>
    <w:rsid w:val="00477B3C"/>
    <w:rsid w:val="004B032A"/>
    <w:rsid w:val="005812DD"/>
    <w:rsid w:val="006A2CA4"/>
    <w:rsid w:val="00803FF1"/>
    <w:rsid w:val="009463C3"/>
    <w:rsid w:val="009F0465"/>
    <w:rsid w:val="00A52248"/>
    <w:rsid w:val="00A86C97"/>
    <w:rsid w:val="00AD2B2C"/>
    <w:rsid w:val="00AF2AC1"/>
    <w:rsid w:val="00B324AD"/>
    <w:rsid w:val="00C37C7C"/>
    <w:rsid w:val="00D5431E"/>
    <w:rsid w:val="00F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33B33F3-98CA-469C-BB8C-1AAD3111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3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D1"/>
  </w:style>
  <w:style w:type="paragraph" w:styleId="Piedepgina">
    <w:name w:val="footer"/>
    <w:basedOn w:val="Normal"/>
    <w:link w:val="Piedepgina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D1"/>
  </w:style>
  <w:style w:type="paragraph" w:styleId="Textodeglobo">
    <w:name w:val="Balloon Text"/>
    <w:basedOn w:val="Normal"/>
    <w:link w:val="TextodegloboCar"/>
    <w:uiPriority w:val="99"/>
    <w:semiHidden/>
    <w:unhideWhenUsed/>
    <w:rsid w:val="001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7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duran</dc:creator>
  <cp:lastModifiedBy>Allen Viquez</cp:lastModifiedBy>
  <cp:revision>10</cp:revision>
  <dcterms:created xsi:type="dcterms:W3CDTF">2014-10-31T02:57:00Z</dcterms:created>
  <dcterms:modified xsi:type="dcterms:W3CDTF">2016-11-02T16:26:00Z</dcterms:modified>
</cp:coreProperties>
</file>